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AB0B" w14:textId="77777777" w:rsidR="003642BE" w:rsidRPr="00AF6934" w:rsidRDefault="19CA228E" w:rsidP="00AF6934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EELNÕU</w:t>
      </w:r>
    </w:p>
    <w:p w14:paraId="1ED298D8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03E53C3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22029A5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6EA758E" w14:textId="77777777" w:rsidR="003642BE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KÄSKKIRI</w:t>
      </w:r>
    </w:p>
    <w:p w14:paraId="4BACC7E4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E7D409B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6245EC9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C55351D" w14:textId="77777777" w:rsidR="003642BE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F6934">
        <w:rPr>
          <w:rFonts w:ascii="Times New Roman" w:eastAsia="Arial" w:hAnsi="Times New Roman" w:cs="Times New Roman"/>
          <w:b/>
          <w:bCs/>
          <w:sz w:val="24"/>
          <w:szCs w:val="24"/>
        </w:rPr>
        <w:t>Raha eraldamine Vabariigi Valitsuse reservi sihtotstarbelistest vahenditest</w:t>
      </w:r>
    </w:p>
    <w:p w14:paraId="0BE36930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E470D23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6CFC21E" w14:textId="74918A76" w:rsidR="003642BE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Riigieelarve seaduse § 58 lõigete 1¹ ja 4 alusel ning kooskõlas Vabariigi Valitsuse 31. juuli 2014. aasta määruse nr 123 „Vabariigi Valitsuse reservist vahendite eraldamise ja eraldatud vahendite kasutamise kord“ § 4 lõikega 4¹</w:t>
      </w:r>
    </w:p>
    <w:p w14:paraId="1B56E0E7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94B99B" w14:textId="786E5C8F" w:rsidR="003642BE" w:rsidRPr="00AF6934" w:rsidRDefault="2AF09B23" w:rsidP="00AF6934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e</w:t>
      </w:r>
      <w:r w:rsidR="279EDF1A" w:rsidRPr="00AF6934">
        <w:rPr>
          <w:rFonts w:ascii="Times New Roman" w:eastAsia="Arial" w:hAnsi="Times New Roman" w:cs="Times New Roman"/>
          <w:sz w:val="24"/>
          <w:szCs w:val="24"/>
        </w:rPr>
        <w:t xml:space="preserve">raldada 2026. aasta Vabariigi Valitsuse reservi sihtotstarbelistest vahenditest Sotsiaalministeeriumi valitsemisalale </w:t>
      </w:r>
      <w:r w:rsidR="35C36343" w:rsidRPr="00AF6934">
        <w:rPr>
          <w:rFonts w:ascii="Times New Roman" w:eastAsia="Arial" w:hAnsi="Times New Roman" w:cs="Times New Roman"/>
          <w:sz w:val="24"/>
          <w:szCs w:val="24"/>
        </w:rPr>
        <w:t xml:space="preserve">Tervise tulemusvaldkonda </w:t>
      </w:r>
      <w:r w:rsidR="279EDF1A" w:rsidRPr="00AF6934">
        <w:rPr>
          <w:rFonts w:ascii="Times New Roman" w:eastAsia="Arial" w:hAnsi="Times New Roman" w:cs="Times New Roman"/>
          <w:sz w:val="24"/>
          <w:szCs w:val="24"/>
        </w:rPr>
        <w:t>2</w:t>
      </w:r>
      <w:r w:rsidR="00F559B1">
        <w:rPr>
          <w:rFonts w:ascii="Times New Roman" w:eastAsia="Arial" w:hAnsi="Times New Roman" w:cs="Times New Roman"/>
          <w:sz w:val="24"/>
          <w:szCs w:val="24"/>
        </w:rPr>
        <w:t>74</w:t>
      </w:r>
      <w:r w:rsidR="00FF2601" w:rsidRPr="00AF693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279EDF1A" w:rsidRPr="00AF6934">
        <w:rPr>
          <w:rFonts w:ascii="Times New Roman" w:eastAsia="Arial" w:hAnsi="Times New Roman" w:cs="Times New Roman"/>
          <w:sz w:val="24"/>
          <w:szCs w:val="24"/>
        </w:rPr>
        <w:t>009 eurot</w:t>
      </w:r>
      <w:r w:rsidR="36F36AA2" w:rsidRPr="00AF6934">
        <w:rPr>
          <w:rFonts w:ascii="Times New Roman" w:eastAsia="Arial" w:hAnsi="Times New Roman" w:cs="Times New Roman"/>
          <w:sz w:val="24"/>
          <w:szCs w:val="24"/>
        </w:rPr>
        <w:t xml:space="preserve"> vanglakohtade renditeenuse tagamiseks.</w:t>
      </w:r>
      <w:r w:rsidR="1E803717" w:rsidRPr="00AF693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0A137C4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3E5267B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9021313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A2AA4D" w14:textId="77777777" w:rsidR="003642BE" w:rsidRPr="00AF6934" w:rsidRDefault="003642B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6C231C" w14:textId="77777777" w:rsidR="003642BE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(allkirjastatud digitaalselt)</w:t>
      </w:r>
    </w:p>
    <w:p w14:paraId="158BF2E5" w14:textId="77777777" w:rsidR="003642BE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[Rahandusminister]</w:t>
      </w:r>
    </w:p>
    <w:p w14:paraId="34F1E946" w14:textId="77777777" w:rsidR="003642BE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rahandusminister</w:t>
      </w:r>
    </w:p>
    <w:p w14:paraId="19B39BDA" w14:textId="3F8EF11B" w:rsidR="00997BF6" w:rsidRPr="00AF6934" w:rsidRDefault="19CA228E" w:rsidP="00AF6934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F6934">
        <w:rPr>
          <w:rFonts w:ascii="Times New Roman" w:eastAsia="Arial" w:hAnsi="Times New Roman" w:cs="Times New Roman"/>
          <w:sz w:val="24"/>
          <w:szCs w:val="24"/>
        </w:rPr>
        <w:t> </w:t>
      </w:r>
    </w:p>
    <w:sectPr w:rsidR="00997BF6" w:rsidRPr="00AF6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BE"/>
    <w:rsid w:val="000C6A03"/>
    <w:rsid w:val="000E6E0E"/>
    <w:rsid w:val="00294797"/>
    <w:rsid w:val="003642BE"/>
    <w:rsid w:val="00372FFF"/>
    <w:rsid w:val="00386E19"/>
    <w:rsid w:val="004F149D"/>
    <w:rsid w:val="00715ABD"/>
    <w:rsid w:val="00886F89"/>
    <w:rsid w:val="00997BF6"/>
    <w:rsid w:val="009A7181"/>
    <w:rsid w:val="009C70B0"/>
    <w:rsid w:val="00AF6934"/>
    <w:rsid w:val="00C764E7"/>
    <w:rsid w:val="00D404B2"/>
    <w:rsid w:val="00E45DEB"/>
    <w:rsid w:val="00E94E0B"/>
    <w:rsid w:val="00F35667"/>
    <w:rsid w:val="00F559B1"/>
    <w:rsid w:val="00F75665"/>
    <w:rsid w:val="00FE133F"/>
    <w:rsid w:val="00FF2601"/>
    <w:rsid w:val="00FF4381"/>
    <w:rsid w:val="094A2D29"/>
    <w:rsid w:val="0A7C2B1B"/>
    <w:rsid w:val="19CA228E"/>
    <w:rsid w:val="1B9365B8"/>
    <w:rsid w:val="1E803717"/>
    <w:rsid w:val="1FC531C1"/>
    <w:rsid w:val="220D738A"/>
    <w:rsid w:val="241E81F6"/>
    <w:rsid w:val="279EDF1A"/>
    <w:rsid w:val="284B1621"/>
    <w:rsid w:val="2A0F1EA6"/>
    <w:rsid w:val="2AF09B23"/>
    <w:rsid w:val="2CC67FEE"/>
    <w:rsid w:val="2F4A17B0"/>
    <w:rsid w:val="32F91908"/>
    <w:rsid w:val="3366607D"/>
    <w:rsid w:val="35C36343"/>
    <w:rsid w:val="35F9AFB3"/>
    <w:rsid w:val="36F36AA2"/>
    <w:rsid w:val="456FF845"/>
    <w:rsid w:val="467DEDA1"/>
    <w:rsid w:val="47D2507E"/>
    <w:rsid w:val="4D50BEC7"/>
    <w:rsid w:val="4E6DD1E2"/>
    <w:rsid w:val="4EE33671"/>
    <w:rsid w:val="5EAB7E14"/>
    <w:rsid w:val="60997591"/>
    <w:rsid w:val="6589B72A"/>
    <w:rsid w:val="72A9A9E1"/>
    <w:rsid w:val="7C8CC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55E4"/>
  <w15:chartTrackingRefBased/>
  <w15:docId w15:val="{73764284-6564-457B-AF2E-9A6B16E4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364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64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64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364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364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364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364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364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364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64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64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64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3642BE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3642BE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3642B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3642B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3642B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3642B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64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364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64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364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364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3642B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3642B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3642BE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364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3642BE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3642BE"/>
    <w:rPr>
      <w:b/>
      <w:bCs/>
      <w:smallCaps/>
      <w:color w:val="2F5496" w:themeColor="accent1" w:themeShade="BF"/>
      <w:spacing w:val="5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46c3bfcf-1a7c-4e8d-850b-424df944a4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405586ACDEF3499339FFA5B537C65A" ma:contentTypeVersion="10" ma:contentTypeDescription="Loo uus dokument" ma:contentTypeScope="" ma:versionID="f0c6b6f3f6c90697a0a6c71a27fe39ca">
  <xsd:schema xmlns:xsd="http://www.w3.org/2001/XMLSchema" xmlns:xs="http://www.w3.org/2001/XMLSchema" xmlns:p="http://schemas.microsoft.com/office/2006/metadata/properties" xmlns:ns2="46c3bfcf-1a7c-4e8d-850b-424df944a41c" xmlns:ns3="2d11df42-a036-40cf-95f7-4e940c8b62b5" targetNamespace="http://schemas.microsoft.com/office/2006/metadata/properties" ma:root="true" ma:fieldsID="55ad82abe510f890b7dbcfd2e55f248c" ns2:_="" ns3:_="">
    <xsd:import namespace="46c3bfcf-1a7c-4e8d-850b-424df944a41c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3bfcf-1a7c-4e8d-850b-424df944a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E533FD-0A83-4BEB-B9ED-EED6F7D79A8E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46c3bfcf-1a7c-4e8d-850b-424df944a41c"/>
  </ds:schemaRefs>
</ds:datastoreItem>
</file>

<file path=customXml/itemProps2.xml><?xml version="1.0" encoding="utf-8"?>
<ds:datastoreItem xmlns:ds="http://schemas.openxmlformats.org/officeDocument/2006/customXml" ds:itemID="{E1AFF886-96E2-4222-AE80-FC4C7C39A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4095BC-C352-42B0-AC00-8D64141EE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3bfcf-1a7c-4e8d-850b-424df944a41c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511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Lõmps</dc:creator>
  <cp:keywords/>
  <dc:description/>
  <cp:lastModifiedBy>Marili Niits - SOM</cp:lastModifiedBy>
  <cp:revision>18</cp:revision>
  <dcterms:created xsi:type="dcterms:W3CDTF">2026-07-15T15:52:00Z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0x010100E0405586ACDEF3499339FFA5B537C65A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2026-07-15T05:52:26Z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7eabcf3e-18af-49eb-b9af-8da0f8b3b698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</Properties>
</file>